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F7" w:rsidRPr="009E56BF" w:rsidRDefault="00777B45" w:rsidP="00AB19D4">
      <w:pPr>
        <w:spacing w:after="0" w:line="240" w:lineRule="auto"/>
        <w:jc w:val="both"/>
        <w:rPr>
          <w:b/>
          <w:sz w:val="40"/>
          <w:szCs w:val="40"/>
        </w:rPr>
      </w:pPr>
      <w:r w:rsidRPr="009E56BF">
        <w:rPr>
          <w:b/>
          <w:sz w:val="40"/>
          <w:szCs w:val="40"/>
        </w:rPr>
        <w:t>Il était une fois un homme d’Etat grisonnant</w:t>
      </w:r>
      <w:r>
        <w:rPr>
          <w:sz w:val="40"/>
          <w:szCs w:val="40"/>
        </w:rPr>
        <w:t xml:space="preserve"> qui avait décidé de redorer son blason en faisant édifier un aéroport new-</w:t>
      </w:r>
      <w:proofErr w:type="spellStart"/>
      <w:r>
        <w:rPr>
          <w:sz w:val="40"/>
          <w:szCs w:val="40"/>
        </w:rPr>
        <w:t>age</w:t>
      </w:r>
      <w:proofErr w:type="spellEnd"/>
      <w:r>
        <w:rPr>
          <w:sz w:val="40"/>
          <w:szCs w:val="40"/>
        </w:rPr>
        <w:t xml:space="preserve"> au beau milieu d’un bocage verdoyant, à Notre-Dame-des-Landes (bourgade proche de Nantes). </w:t>
      </w:r>
      <w:r w:rsidRPr="009E56BF">
        <w:rPr>
          <w:b/>
          <w:sz w:val="40"/>
          <w:szCs w:val="40"/>
        </w:rPr>
        <w:t>Pour assurer son emprise, le Sieur Ayrault, poltron par nature, s’associa à un bâtisseur peu scrupuleux répondant au nom de VINCI.</w:t>
      </w:r>
      <w:r>
        <w:rPr>
          <w:sz w:val="40"/>
          <w:szCs w:val="40"/>
        </w:rPr>
        <w:t xml:space="preserve"> Ainsi réunis, les deux comparses disposaient de tout le nécessaire pour raser en toute tranquillité : </w:t>
      </w:r>
      <w:r w:rsidR="00947F1D">
        <w:rPr>
          <w:sz w:val="40"/>
          <w:szCs w:val="40"/>
        </w:rPr>
        <w:t>fourg</w:t>
      </w:r>
      <w:r>
        <w:rPr>
          <w:sz w:val="40"/>
          <w:szCs w:val="40"/>
        </w:rPr>
        <w:t>ons, pognon, béton. Mais c’était sans compter une tribu d’irréductibles qui, pour sauver leur terre nourricière, entrèrent dans une lutte acharnée contre le projet inutile. Au grand dam des seigneurs mégalos, nos combattants disposaient d’armes toutes puis</w:t>
      </w:r>
      <w:bookmarkStart w:id="0" w:name="_GoBack"/>
      <w:bookmarkEnd w:id="0"/>
      <w:r>
        <w:rPr>
          <w:sz w:val="40"/>
          <w:szCs w:val="40"/>
        </w:rPr>
        <w:t xml:space="preserve">santes : </w:t>
      </w:r>
      <w:r w:rsidRPr="009E56BF">
        <w:rPr>
          <w:b/>
          <w:sz w:val="40"/>
          <w:szCs w:val="40"/>
        </w:rPr>
        <w:t>le bon sens et la certitude de vaincre !!!</w:t>
      </w:r>
    </w:p>
    <w:p w:rsidR="00777B45" w:rsidRDefault="00777B45" w:rsidP="00AB19D4">
      <w:pPr>
        <w:spacing w:after="0" w:line="240" w:lineRule="auto"/>
        <w:jc w:val="both"/>
        <w:rPr>
          <w:sz w:val="40"/>
          <w:szCs w:val="40"/>
        </w:rPr>
      </w:pPr>
    </w:p>
    <w:p w:rsidR="00084DE6" w:rsidRDefault="00084DE6" w:rsidP="00084DE6">
      <w:pPr>
        <w:spacing w:after="0" w:line="240" w:lineRule="auto"/>
        <w:jc w:val="center"/>
        <w:rPr>
          <w:b/>
          <w:sz w:val="40"/>
          <w:szCs w:val="40"/>
        </w:rPr>
      </w:pPr>
      <w:r>
        <w:rPr>
          <w:b/>
          <w:sz w:val="40"/>
          <w:szCs w:val="40"/>
        </w:rPr>
        <w:t xml:space="preserve">Sauf que </w:t>
      </w:r>
      <w:proofErr w:type="gramStart"/>
      <w:r>
        <w:rPr>
          <w:b/>
          <w:sz w:val="40"/>
          <w:szCs w:val="40"/>
        </w:rPr>
        <w:t>c’est</w:t>
      </w:r>
      <w:proofErr w:type="gramEnd"/>
      <w:r>
        <w:rPr>
          <w:b/>
          <w:sz w:val="40"/>
          <w:szCs w:val="40"/>
        </w:rPr>
        <w:t xml:space="preserve"> pas une légende celtique,</w:t>
      </w:r>
    </w:p>
    <w:p w:rsidR="00084DE6" w:rsidRPr="00084DE6" w:rsidRDefault="00084DE6" w:rsidP="00084DE6">
      <w:pPr>
        <w:spacing w:after="0" w:line="240" w:lineRule="auto"/>
        <w:jc w:val="center"/>
        <w:rPr>
          <w:b/>
          <w:sz w:val="40"/>
          <w:szCs w:val="40"/>
        </w:rPr>
      </w:pPr>
      <w:proofErr w:type="gramStart"/>
      <w:r>
        <w:rPr>
          <w:b/>
          <w:sz w:val="40"/>
          <w:szCs w:val="40"/>
        </w:rPr>
        <w:t>mais</w:t>
      </w:r>
      <w:proofErr w:type="gramEnd"/>
      <w:r>
        <w:rPr>
          <w:b/>
          <w:sz w:val="40"/>
          <w:szCs w:val="40"/>
        </w:rPr>
        <w:t xml:space="preserve"> une réalité d’aujourd’hui</w:t>
      </w:r>
      <w:r w:rsidR="009E56BF">
        <w:rPr>
          <w:b/>
          <w:sz w:val="40"/>
          <w:szCs w:val="40"/>
        </w:rPr>
        <w:t>.</w:t>
      </w:r>
    </w:p>
    <w:p w:rsidR="00AF1887" w:rsidRPr="00777B45" w:rsidRDefault="00AF1887" w:rsidP="00AB19D4">
      <w:pPr>
        <w:spacing w:after="0" w:line="240" w:lineRule="auto"/>
        <w:jc w:val="both"/>
        <w:rPr>
          <w:sz w:val="40"/>
          <w:szCs w:val="40"/>
        </w:rPr>
      </w:pPr>
    </w:p>
    <w:p w:rsidR="00AF1887" w:rsidRDefault="00AF1887" w:rsidP="00AB19D4">
      <w:pPr>
        <w:spacing w:after="0" w:line="240" w:lineRule="auto"/>
        <w:jc w:val="center"/>
        <w:rPr>
          <w:b/>
          <w:sz w:val="40"/>
          <w:szCs w:val="40"/>
        </w:rPr>
      </w:pPr>
      <w:r w:rsidRPr="00AB19D4">
        <w:rPr>
          <w:b/>
          <w:sz w:val="40"/>
          <w:szCs w:val="40"/>
        </w:rPr>
        <w:t>Le 17 novembre,</w:t>
      </w:r>
      <w:r w:rsidR="00661DC0">
        <w:rPr>
          <w:b/>
          <w:sz w:val="40"/>
          <w:szCs w:val="40"/>
        </w:rPr>
        <w:t xml:space="preserve"> nous étions 40</w:t>
      </w:r>
      <w:r w:rsidR="00DB4F1F">
        <w:rPr>
          <w:b/>
          <w:sz w:val="40"/>
          <w:szCs w:val="40"/>
        </w:rPr>
        <w:t xml:space="preserve"> </w:t>
      </w:r>
      <w:r w:rsidR="00661DC0">
        <w:rPr>
          <w:b/>
          <w:sz w:val="40"/>
          <w:szCs w:val="40"/>
        </w:rPr>
        <w:t>000 à Notre-Dame-</w:t>
      </w:r>
      <w:r w:rsidRPr="00AB19D4">
        <w:rPr>
          <w:b/>
          <w:sz w:val="40"/>
          <w:szCs w:val="40"/>
        </w:rPr>
        <w:t>de</w:t>
      </w:r>
      <w:r w:rsidR="00661DC0">
        <w:rPr>
          <w:b/>
          <w:sz w:val="40"/>
          <w:szCs w:val="40"/>
        </w:rPr>
        <w:t>s- Landes pour dire NON À</w:t>
      </w:r>
      <w:r w:rsidR="00FD0485" w:rsidRPr="00AB19D4">
        <w:rPr>
          <w:b/>
          <w:sz w:val="40"/>
          <w:szCs w:val="40"/>
        </w:rPr>
        <w:t xml:space="preserve"> L’AYRAULT-PORT !</w:t>
      </w:r>
    </w:p>
    <w:p w:rsidR="00FD0485" w:rsidRPr="00AB19D4" w:rsidRDefault="00FD0485" w:rsidP="00AB19D4">
      <w:pPr>
        <w:spacing w:after="0" w:line="240" w:lineRule="auto"/>
        <w:jc w:val="center"/>
        <w:rPr>
          <w:b/>
          <w:sz w:val="40"/>
          <w:szCs w:val="40"/>
        </w:rPr>
      </w:pPr>
      <w:r w:rsidRPr="00AB19D4">
        <w:rPr>
          <w:b/>
          <w:sz w:val="40"/>
          <w:szCs w:val="40"/>
        </w:rPr>
        <w:t>Partout en France et ailleurs, on s’organise pour crier </w:t>
      </w:r>
    </w:p>
    <w:p w:rsidR="00FD0485" w:rsidRPr="00AB19D4" w:rsidRDefault="00661DC0" w:rsidP="00AB19D4">
      <w:pPr>
        <w:spacing w:after="0" w:line="240" w:lineRule="auto"/>
        <w:jc w:val="center"/>
        <w:rPr>
          <w:b/>
          <w:sz w:val="40"/>
          <w:szCs w:val="40"/>
        </w:rPr>
      </w:pPr>
      <w:r>
        <w:rPr>
          <w:b/>
          <w:sz w:val="40"/>
          <w:szCs w:val="40"/>
        </w:rPr>
        <w:t>VINCI DÉ</w:t>
      </w:r>
      <w:r w:rsidR="005A7A90">
        <w:rPr>
          <w:b/>
          <w:sz w:val="40"/>
          <w:szCs w:val="40"/>
        </w:rPr>
        <w:t>GAGE !</w:t>
      </w:r>
    </w:p>
    <w:p w:rsidR="00FD0485" w:rsidRPr="00AB19D4" w:rsidRDefault="00FD0485" w:rsidP="00AB19D4">
      <w:pPr>
        <w:spacing w:after="0" w:line="240" w:lineRule="auto"/>
        <w:jc w:val="center"/>
        <w:rPr>
          <w:b/>
          <w:sz w:val="40"/>
          <w:szCs w:val="40"/>
        </w:rPr>
      </w:pPr>
    </w:p>
    <w:p w:rsidR="00340D64" w:rsidRDefault="009E56BF" w:rsidP="00AB19D4">
      <w:pPr>
        <w:spacing w:after="0" w:line="240" w:lineRule="auto"/>
        <w:jc w:val="center"/>
        <w:rPr>
          <w:b/>
          <w:sz w:val="40"/>
          <w:szCs w:val="40"/>
        </w:rPr>
      </w:pPr>
      <w:r>
        <w:rPr>
          <w:b/>
          <w:sz w:val="40"/>
          <w:szCs w:val="40"/>
        </w:rPr>
        <w:t xml:space="preserve">Les expulsions continuent. </w:t>
      </w:r>
    </w:p>
    <w:p w:rsidR="00FD0485" w:rsidRDefault="009E56BF" w:rsidP="00AB19D4">
      <w:pPr>
        <w:spacing w:after="0" w:line="240" w:lineRule="auto"/>
        <w:jc w:val="center"/>
        <w:rPr>
          <w:b/>
          <w:sz w:val="40"/>
          <w:szCs w:val="40"/>
        </w:rPr>
      </w:pPr>
      <w:r>
        <w:rPr>
          <w:b/>
          <w:sz w:val="40"/>
          <w:szCs w:val="40"/>
        </w:rPr>
        <w:t>La violence c’est eux, la mobilisation c’est nous.</w:t>
      </w:r>
    </w:p>
    <w:p w:rsidR="00941E97" w:rsidRPr="00AB19D4" w:rsidRDefault="00941E97" w:rsidP="00AB19D4">
      <w:pPr>
        <w:spacing w:after="0" w:line="240" w:lineRule="auto"/>
        <w:jc w:val="center"/>
        <w:rPr>
          <w:b/>
          <w:sz w:val="40"/>
          <w:szCs w:val="40"/>
        </w:rPr>
      </w:pPr>
    </w:p>
    <w:p w:rsidR="00941E97" w:rsidRDefault="00FD0485" w:rsidP="00FD0485">
      <w:pPr>
        <w:spacing w:after="0"/>
        <w:jc w:val="center"/>
        <w:rPr>
          <w:b/>
          <w:sz w:val="48"/>
          <w:szCs w:val="48"/>
        </w:rPr>
      </w:pPr>
      <w:r w:rsidRPr="00FD0485">
        <w:rPr>
          <w:b/>
          <w:sz w:val="48"/>
          <w:szCs w:val="48"/>
        </w:rPr>
        <w:t>Informez-vous : zad.nadir.org</w:t>
      </w:r>
      <w:r w:rsidR="00941E97">
        <w:rPr>
          <w:b/>
          <w:sz w:val="48"/>
          <w:szCs w:val="48"/>
        </w:rPr>
        <w:t xml:space="preserve"> / acipa.free.fr</w:t>
      </w:r>
    </w:p>
    <w:p w:rsidR="00FD0485" w:rsidRDefault="00FD0485" w:rsidP="00FD0485">
      <w:pPr>
        <w:spacing w:after="0"/>
        <w:jc w:val="center"/>
        <w:rPr>
          <w:rStyle w:val="Lienhypertexte"/>
          <w:b/>
          <w:color w:val="auto"/>
          <w:sz w:val="48"/>
          <w:szCs w:val="48"/>
          <w:u w:val="none"/>
        </w:rPr>
      </w:pPr>
      <w:r w:rsidRPr="00FD0485">
        <w:rPr>
          <w:b/>
          <w:sz w:val="48"/>
          <w:szCs w:val="48"/>
        </w:rPr>
        <w:t xml:space="preserve">Rejoignez-nous : </w:t>
      </w:r>
      <w:hyperlink r:id="rId5" w:history="1">
        <w:r w:rsidRPr="00FD0485">
          <w:rPr>
            <w:rStyle w:val="Lienhypertexte"/>
            <w:b/>
            <w:color w:val="auto"/>
            <w:sz w:val="48"/>
            <w:szCs w:val="48"/>
            <w:u w:val="none"/>
          </w:rPr>
          <w:t>collectifnddlparisidf@riseup.net</w:t>
        </w:r>
      </w:hyperlink>
    </w:p>
    <w:p w:rsidR="00941E97" w:rsidRDefault="00941E97" w:rsidP="00FD0485">
      <w:pPr>
        <w:spacing w:after="0"/>
        <w:jc w:val="center"/>
        <w:rPr>
          <w:rStyle w:val="Lienhypertexte"/>
          <w:b/>
          <w:color w:val="auto"/>
          <w:sz w:val="48"/>
          <w:szCs w:val="48"/>
          <w:u w:val="none"/>
        </w:rPr>
      </w:pPr>
      <w:r>
        <w:rPr>
          <w:rStyle w:val="Lienhypertexte"/>
          <w:b/>
          <w:color w:val="auto"/>
          <w:sz w:val="48"/>
          <w:szCs w:val="48"/>
          <w:u w:val="none"/>
        </w:rPr>
        <w:t>AG le mardi soir, 19H, CICP, 21 ter rue Voltaire</w:t>
      </w:r>
    </w:p>
    <w:p w:rsidR="0010271E" w:rsidRDefault="0010271E" w:rsidP="00FD0485">
      <w:pPr>
        <w:spacing w:after="0"/>
        <w:jc w:val="center"/>
        <w:rPr>
          <w:b/>
          <w:sz w:val="48"/>
          <w:szCs w:val="48"/>
        </w:rPr>
        <w:sectPr w:rsidR="0010271E" w:rsidSect="00B72D1E">
          <w:pgSz w:w="11906" w:h="16838" w:code="9"/>
          <w:pgMar w:top="964" w:right="964" w:bottom="964" w:left="964" w:header="709" w:footer="709"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pPr>
    </w:p>
    <w:p w:rsidR="003C1802" w:rsidRPr="00FD0485" w:rsidRDefault="009E56BF" w:rsidP="00FD0485">
      <w:pPr>
        <w:spacing w:after="0"/>
        <w:jc w:val="center"/>
        <w:rPr>
          <w:b/>
          <w:sz w:val="48"/>
          <w:szCs w:val="48"/>
        </w:rPr>
      </w:pPr>
      <w:r>
        <w:rPr>
          <w:b/>
          <w:noProof/>
          <w:sz w:val="48"/>
          <w:szCs w:val="48"/>
          <w:lang w:eastAsia="fr-FR"/>
        </w:rPr>
        <w:lastRenderedPageBreak/>
        <w:drawing>
          <wp:inline distT="0" distB="0" distL="0" distR="0">
            <wp:extent cx="7336790" cy="1037780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Isiè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6790" cy="10377805"/>
                    </a:xfrm>
                    <a:prstGeom prst="rect">
                      <a:avLst/>
                    </a:prstGeom>
                  </pic:spPr>
                </pic:pic>
              </a:graphicData>
            </a:graphic>
          </wp:inline>
        </w:drawing>
      </w:r>
    </w:p>
    <w:sectPr w:rsidR="003C1802" w:rsidRPr="00FD0485" w:rsidSect="00AB19D4">
      <w:pgSz w:w="11906" w:h="16838" w:code="9"/>
      <w:pgMar w:top="170" w:right="176" w:bottom="198" w:left="1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87"/>
    <w:rsid w:val="00084DE6"/>
    <w:rsid w:val="0010271E"/>
    <w:rsid w:val="00152394"/>
    <w:rsid w:val="001F2167"/>
    <w:rsid w:val="001F2AB6"/>
    <w:rsid w:val="00340D64"/>
    <w:rsid w:val="00366CC2"/>
    <w:rsid w:val="0038384D"/>
    <w:rsid w:val="003C1802"/>
    <w:rsid w:val="003D242E"/>
    <w:rsid w:val="00401354"/>
    <w:rsid w:val="004C4F61"/>
    <w:rsid w:val="00566D06"/>
    <w:rsid w:val="005A7A90"/>
    <w:rsid w:val="005C253E"/>
    <w:rsid w:val="006436E8"/>
    <w:rsid w:val="00661DC0"/>
    <w:rsid w:val="006739F7"/>
    <w:rsid w:val="0069670F"/>
    <w:rsid w:val="006A13EA"/>
    <w:rsid w:val="006B569F"/>
    <w:rsid w:val="00777B45"/>
    <w:rsid w:val="00786579"/>
    <w:rsid w:val="00941E97"/>
    <w:rsid w:val="00947F1D"/>
    <w:rsid w:val="00995820"/>
    <w:rsid w:val="009D6D46"/>
    <w:rsid w:val="009E56BF"/>
    <w:rsid w:val="009F3C39"/>
    <w:rsid w:val="00AB19D4"/>
    <w:rsid w:val="00AF1887"/>
    <w:rsid w:val="00B72D1E"/>
    <w:rsid w:val="00BA4E2E"/>
    <w:rsid w:val="00BE08F5"/>
    <w:rsid w:val="00DB4F1F"/>
    <w:rsid w:val="00F25FDE"/>
    <w:rsid w:val="00FD0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0485"/>
    <w:rPr>
      <w:color w:val="0000FF" w:themeColor="hyperlink"/>
      <w:u w:val="single"/>
    </w:rPr>
  </w:style>
  <w:style w:type="paragraph" w:styleId="Textedebulles">
    <w:name w:val="Balloon Text"/>
    <w:basedOn w:val="Normal"/>
    <w:link w:val="TextedebullesCar"/>
    <w:uiPriority w:val="99"/>
    <w:semiHidden/>
    <w:unhideWhenUsed/>
    <w:rsid w:val="003C18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D0485"/>
    <w:rPr>
      <w:color w:val="0000FF" w:themeColor="hyperlink"/>
      <w:u w:val="single"/>
    </w:rPr>
  </w:style>
  <w:style w:type="paragraph" w:styleId="Textedebulles">
    <w:name w:val="Balloon Text"/>
    <w:basedOn w:val="Normal"/>
    <w:link w:val="TextedebullesCar"/>
    <w:uiPriority w:val="99"/>
    <w:semiHidden/>
    <w:unhideWhenUsed/>
    <w:rsid w:val="003C18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193</Words>
  <Characters>1063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Bibad</dc:creator>
  <cp:lastModifiedBy>Bibad</cp:lastModifiedBy>
  <cp:revision>5</cp:revision>
  <cp:lastPrinted>2012-11-22T16:32:00Z</cp:lastPrinted>
  <dcterms:created xsi:type="dcterms:W3CDTF">2012-11-23T09:49:00Z</dcterms:created>
  <dcterms:modified xsi:type="dcterms:W3CDTF">2012-11-26T11:17:00Z</dcterms:modified>
</cp:coreProperties>
</file>