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>Señores</w:t>
        <w:br/>
      </w:r>
      <w:r>
        <w:rPr>
          <w:rStyle w:val="StrongEmphasis"/>
        </w:rPr>
        <w:t>OFICINA DE CONTROL INTERNO DISCIPLINARIO DEL MUNICIPIO DE RIONEGRO</w:t>
      </w:r>
      <w:r>
        <w:rPr/>
        <w:br/>
        <w:t>E. S. D.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TATIANA PAOLA HERNÁNDEZ NIETO</w:t>
      </w:r>
      <w:r>
        <w:rPr/>
        <w:t xml:space="preserve">, identificada con cédula de ciudadanía No. 43.903.488, docente de carrera en propiedad, actuando en nombre propio, con fundamento en el artículo 23 de la Constitución y la Ley 1755 de 2015, respetuosamente presento este derecho de petición, ante la </w:t>
      </w:r>
      <w:r>
        <w:rPr>
          <w:rStyle w:val="StrongEmphasis"/>
        </w:rPr>
        <w:t>mora injustificada</w:t>
      </w:r>
      <w:r>
        <w:rPr/>
        <w:t xml:space="preserve"> de más de 8 meses en el expediente </w:t>
      </w:r>
      <w:r>
        <w:rPr>
          <w:rStyle w:val="StrongEmphasis"/>
        </w:rPr>
        <w:t>2025RE037736</w:t>
      </w:r>
      <w:r>
        <w:rPr/>
        <w:t xml:space="preserve"> y la </w:t>
      </w:r>
      <w:r>
        <w:rPr>
          <w:rStyle w:val="StrongEmphasis"/>
        </w:rPr>
        <w:t>apertura retaliatoria</w:t>
      </w:r>
      <w:r>
        <w:rPr/>
        <w:t xml:space="preserve"> del expediente </w:t>
      </w:r>
      <w:r>
        <w:rPr>
          <w:rStyle w:val="StrongEmphasis"/>
        </w:rPr>
        <w:t>014-2026Q</w:t>
      </w:r>
      <w:r>
        <w:rPr/>
        <w:t xml:space="preserve"> en mi contra sin las garantías del debido proceso.</w:t>
      </w:r>
    </w:p>
    <w:p>
      <w:pPr>
        <w:pStyle w:val="Heading3"/>
        <w:bidi w:val="0"/>
        <w:jc w:val="left"/>
        <w:rPr/>
      </w:pPr>
      <w:r>
        <w:rPr/>
        <w:t>I. Hechos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El 21 de marzo y 5 de mayo de 2025 radiqué quejas disciplinarias contra la rectora MARÍA VICTORIA ESTRADA CASTAÑEDA. Fueron remitidas a esa Oficina el 22 de julio de 2025 y recibidas bajo radicado </w:t>
      </w:r>
      <w:r>
        <w:rPr>
          <w:rStyle w:val="StrongEmphasis"/>
        </w:rPr>
        <w:t>2025RE037736</w:t>
      </w:r>
      <w:r>
        <w:rPr/>
        <w:t xml:space="preserve"> el 5 de agosto de 2025. Han pasado más de 8 meses sin que reciba notificación alguna.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El 13 de abril de 2026</w:t>
      </w:r>
      <w:r>
        <w:rPr/>
        <w:t xml:space="preserve"> fui notificada de la apertura del expediente disciplinario </w:t>
      </w:r>
      <w:r>
        <w:rPr>
          <w:rStyle w:val="StrongEmphasis"/>
        </w:rPr>
        <w:t>014-2026Q</w:t>
      </w:r>
      <w:r>
        <w:rPr/>
        <w:t xml:space="preserve"> en mi contra, sin que se me notificaran los cargos, sin que se me corriera traslado, y sin que se me informara el derecho a presentar descargos. Esta apertura ocurrió con posterioridad a la interposición de mi acción de tutela (rad. 2026-00366), configurando una </w:t>
      </w:r>
      <w:r>
        <w:rPr>
          <w:rStyle w:val="StrongEmphasis"/>
        </w:rPr>
        <w:t>retaliación</w:t>
      </w:r>
      <w:r>
        <w:rPr/>
        <w:t xml:space="preserve"> prohibida.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Adicionalmente, he denunciado a la secretaria de educación MARÍA CAMILA HENAO HERNÁNDEZ por traslado arbitrario (Decreto 107 de 2026), desconocimiento del Auto 006 del Alcalde, y no activación de protocolos de protección. No he recibido información sobre si esa denuncia ha sido asignada a algún expediente.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Mi condición de </w:t>
      </w:r>
      <w:r>
        <w:rPr>
          <w:rStyle w:val="StrongEmphasis"/>
        </w:rPr>
        <w:t>docente con riesgo extraordinario</w:t>
      </w:r>
      <w:r>
        <w:rPr/>
        <w:t xml:space="preserve"> (Resolución UNP 00006646 de 2019) y mi pertenencia a la comunidad LGBTIQ+ me convierten en sujeto de especial protección constitucional, lo que exige una actuación preferente y libre de retaliaciones.</w:t>
      </w:r>
    </w:p>
    <w:p>
      <w:pPr>
        <w:pStyle w:val="Heading3"/>
        <w:bidi w:val="0"/>
        <w:jc w:val="left"/>
        <w:rPr/>
      </w:pPr>
      <w:r>
        <w:rPr/>
        <w:t>II. Solicitudes concretas (plazo de 5 días hábiles por urgencia)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PRIMERA:</w:t>
      </w:r>
      <w:r>
        <w:rPr/>
        <w:t xml:space="preserve"> En relación con el expediente </w:t>
      </w:r>
      <w:r>
        <w:rPr>
          <w:rStyle w:val="StrongEmphasis"/>
        </w:rPr>
        <w:t>2025RE037736</w:t>
      </w:r>
      <w:r>
        <w:rPr/>
        <w:t xml:space="preserve"> (quejas contra la rectora), sírvase informar: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a) Número de expediente asignado y estado actual (averiguación previa, pliego de cargos, archivo, etc.).</w:t>
        <w:br/>
        <w:t>b) Fechas de todas las actuaciones surtidas.</w:t>
        <w:br/>
        <w:t>c) Razones de la mora de más de 8 meses sin notificarme.</w:t>
        <w:br/>
        <w:t>d) Si se ha decretado alguna medida cautelar contra la rectora.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SEGUNDA:</w:t>
      </w:r>
      <w:r>
        <w:rPr/>
        <w:t xml:space="preserve"> En relación con el expediente </w:t>
      </w:r>
      <w:r>
        <w:rPr>
          <w:rStyle w:val="StrongEmphasis"/>
        </w:rPr>
        <w:t>014-2026Q</w:t>
      </w:r>
      <w:r>
        <w:rPr/>
        <w:t xml:space="preserve"> (abierto en mi contra):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a) Remítame copia íntegra del auto de apertura, los cargos formulados, y cualquier actuación surtida.</w:t>
        <w:br/>
        <w:t>b) Explique por qué no se me notificaron los cargos ni se me corrió traslado para presentar descargos, en violación del debido proceso (artículo 29 CP).</w:t>
        <w:br/>
        <w:t>c) Indique la fecha exacta de apertura y la persona que ordenó la apertura.</w:t>
        <w:br/>
        <w:t>d) Suspenda inmediatamente el trámite de este expediente mientras se resuelve mi acción de tutela, dado que constituye una retaliación.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TERCERA:</w:t>
      </w:r>
      <w:r>
        <w:rPr/>
        <w:t xml:space="preserve"> En relación con la queja contra la secretaria de educación MARÍA CAMILA HENAO HERNÁNDEZ: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a) Informe si esa Oficina ha recibido dicha queja (remitida por la Personería o por mí directamente) y el número de expediente asignado.</w:t>
        <w:br/>
        <w:t>b) En caso negativo, explique las razones y remita la queja a quien corresponda.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CUARTA:</w:t>
      </w:r>
      <w:r>
        <w:rPr/>
        <w:t xml:space="preserve"> Reconózcase mi calidad de víctima y parte interesada en todos los expedientes mencionados (artículo 132 de la Ley 1952 de 2019), y notifíqueme electrónicamente de todas las decisiones, incluidos autos de apertura, archivo, pruebas, pliegos de cargos y fallos.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QUINTA:</w:t>
      </w:r>
      <w:r>
        <w:rPr/>
        <w:t xml:space="preserve"> Entrégueseme copia simple y digital de todos los expedientes en los que aparezca como quejosa o como investigada (2025RE037736, 014-2026Q, y cualquier otro), conforme a la Ley 1712 de 2014.</w:t>
      </w:r>
    </w:p>
    <w:p>
      <w:pPr>
        <w:pStyle w:val="Heading3"/>
        <w:bidi w:val="0"/>
        <w:jc w:val="left"/>
        <w:rPr/>
      </w:pPr>
      <w:r>
        <w:rPr/>
        <w:t>III. Advertencia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El silencio, la respuesta evasiva o la continuación de la retaliación darán lugar a: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Acción de tutela por violación al debido proceso y derecho de petición.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Queja disciplinaria ante la Procuraduría Provincial.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Solicitud de ejercicio del poder disciplinario preferente por parte de la Personería o la Procuraduría.</w:t>
      </w:r>
    </w:p>
    <w:p>
      <w:pPr>
        <w:pStyle w:val="TextBody"/>
        <w:bidi w:val="0"/>
        <w:jc w:val="left"/>
        <w:rPr/>
      </w:pPr>
      <w:r>
        <w:rPr>
          <w:rStyle w:val="StrongEmphasis"/>
        </w:rPr>
        <w:t>ANEXO:</w:t>
      </w:r>
      <w:r>
        <w:rPr/>
        <w:t xml:space="preserve"> Adjunto copia de mi </w:t>
      </w:r>
      <w:r>
        <w:rPr>
          <w:rStyle w:val="StrongEmphasis"/>
        </w:rPr>
        <w:t>recurso de apelación</w:t>
      </w:r>
      <w:r>
        <w:rPr/>
        <w:t xml:space="preserve"> (tutela 2026-00366) donde se documenta la retaliación, la carta diaria de la rectora, y el patrón de discriminación LGBTIQ+.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Atentamente,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TATIANA PAOLA HERNÁNDEZ NIETO</w:t>
      </w:r>
      <w:r>
        <w:rPr/>
        <w:br/>
        <w:t>C.C. 43.903.488</w:t>
        <w:br/>
        <w:t>lacuerpa@riseup.net</w:t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spacing w:lineRule="auto" w:line="240" w:before="0" w:after="0"/>
        <w:ind w:left="660" w:right="660" w:hanging="0"/>
        <w:jc w:val="both"/>
        <w:rPr/>
      </w:pPr>
      <w:r>
        <w:rPr/>
        <w:drawing>
          <wp:inline distT="0" distB="0" distL="0" distR="0">
            <wp:extent cx="2534920" cy="679450"/>
            <wp:effectExtent l="0" t="0" r="0" b="0"/>
            <wp:docPr id="1" name="Imagen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4" t="-55" r="-14" b="-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92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extBody"/>
        <w:bidi w:val="0"/>
        <w:spacing w:before="0" w:after="140"/>
        <w:jc w:val="left"/>
        <w:rPr/>
      </w:pPr>
      <w:r>
        <w:rPr/>
        <w:t>Docente de Matemáticas</w:t>
        <w:br/>
      </w:r>
      <w:r>
        <w:rPr>
          <w:rStyle w:val="StrongEmphasis"/>
        </w:rPr>
        <w:t xml:space="preserve">Correo: </w:t>
      </w:r>
      <w:r>
        <w:rPr>
          <w:rStyle w:val="InternetLink"/>
          <w:lang w:val="es-CO" w:eastAsia="zh-CN" w:bidi="hi-IN"/>
        </w:rPr>
        <w:t>lacuerpa@riseup.net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s-CO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s-CO" w:eastAsia="zh-CN" w:bidi="hi-IN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Noto Serif CJK SC" w:cs="Noto Sans Devanagari"/>
      <w:b/>
      <w:bCs/>
      <w:sz w:val="28"/>
      <w:szCs w:val="28"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character" w:styleId="InternetLink">
    <w:name w:val="Hyperlink"/>
    <w:rPr>
      <w:color w:val="000080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LibreOffice/7.0.4.2$Linux_X86_64 LibreOffice_project/00$Build-2</Application>
  <AppVersion>15.0000</AppVersion>
  <Pages>2</Pages>
  <Words>655</Words>
  <Characters>3529</Characters>
  <CharactersWithSpaces>4152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2026-04-20T10:08:05Z</dcterms:created>
  <dc:creator/>
  <dc:description/>
  <dc:language>es-CO</dc:language>
  <cp:lastModifiedBy/>
  <dcterms:modified xsi:type="dcterms:W3CDTF">2026-04-20T10:31:46Z</dcterms:modified>
  <cp:revision>3</cp:revision>
  <dc:subject/>
  <dc:title/>
</cp:coreProperties>
</file>